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EF0" w:rsidRPr="007E1601" w:rsidRDefault="00DC6EF0" w:rsidP="00DC6EF0">
      <w:pPr>
        <w:pStyle w:val="af3"/>
        <w:jc w:val="center"/>
        <w:rPr>
          <w:rFonts w:ascii="Times New Roman" w:hAnsi="Times New Roman" w:cs="Times New Roman"/>
          <w:sz w:val="26"/>
          <w:szCs w:val="26"/>
        </w:rPr>
      </w:pPr>
      <w:r w:rsidRPr="007E1601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DC6EF0" w:rsidRPr="007E1601" w:rsidRDefault="00DC6EF0" w:rsidP="00DC6EF0">
      <w:pPr>
        <w:pStyle w:val="af3"/>
        <w:jc w:val="center"/>
        <w:rPr>
          <w:rFonts w:ascii="Times New Roman" w:hAnsi="Times New Roman" w:cs="Times New Roman"/>
          <w:sz w:val="26"/>
          <w:szCs w:val="26"/>
        </w:rPr>
      </w:pPr>
      <w:r w:rsidRPr="007E1601">
        <w:rPr>
          <w:rFonts w:ascii="Times New Roman" w:hAnsi="Times New Roman" w:cs="Times New Roman"/>
          <w:sz w:val="26"/>
          <w:szCs w:val="26"/>
        </w:rPr>
        <w:t>РЕСПУБЛИКА АДЫГЕЯ</w:t>
      </w:r>
    </w:p>
    <w:p w:rsidR="00DC6EF0" w:rsidRPr="007E1601" w:rsidRDefault="00DC6EF0" w:rsidP="00DC6EF0">
      <w:pPr>
        <w:pStyle w:val="af3"/>
        <w:jc w:val="center"/>
        <w:rPr>
          <w:rFonts w:ascii="Times New Roman" w:hAnsi="Times New Roman" w:cs="Times New Roman"/>
          <w:sz w:val="26"/>
          <w:szCs w:val="26"/>
        </w:rPr>
      </w:pPr>
      <w:r w:rsidRPr="007E1601">
        <w:rPr>
          <w:rFonts w:ascii="Times New Roman" w:hAnsi="Times New Roman" w:cs="Times New Roman"/>
          <w:sz w:val="26"/>
          <w:szCs w:val="26"/>
        </w:rPr>
        <w:t>АДМИНИСТРАЦИЯ МУНИЦИПАЛЬНОГО ОБРАЗОВАНИЯ</w:t>
      </w:r>
    </w:p>
    <w:p w:rsidR="00DC6EF0" w:rsidRPr="007E1601" w:rsidRDefault="00DC6EF0" w:rsidP="00DC6EF0">
      <w:pPr>
        <w:pStyle w:val="af3"/>
        <w:jc w:val="center"/>
        <w:rPr>
          <w:rFonts w:ascii="Times New Roman" w:hAnsi="Times New Roman" w:cs="Times New Roman"/>
          <w:sz w:val="26"/>
          <w:szCs w:val="26"/>
        </w:rPr>
      </w:pPr>
      <w:r w:rsidRPr="007E1601">
        <w:rPr>
          <w:rFonts w:ascii="Times New Roman" w:hAnsi="Times New Roman" w:cs="Times New Roman"/>
          <w:sz w:val="26"/>
          <w:szCs w:val="26"/>
        </w:rPr>
        <w:t>«</w:t>
      </w:r>
      <w:r w:rsidR="00576D50">
        <w:rPr>
          <w:rFonts w:ascii="Times New Roman" w:hAnsi="Times New Roman" w:cs="Times New Roman"/>
          <w:sz w:val="26"/>
          <w:szCs w:val="26"/>
        </w:rPr>
        <w:t>ГАБУКАЙСКОЕ</w:t>
      </w:r>
      <w:r w:rsidR="00182BFC">
        <w:rPr>
          <w:rFonts w:ascii="Times New Roman" w:hAnsi="Times New Roman" w:cs="Times New Roman"/>
          <w:sz w:val="26"/>
          <w:szCs w:val="26"/>
        </w:rPr>
        <w:t xml:space="preserve">  СЕЛЬСКОЕ ПОСЕЛЕНИЕ</w:t>
      </w:r>
      <w:r w:rsidRPr="007E1601">
        <w:rPr>
          <w:rFonts w:ascii="Times New Roman" w:hAnsi="Times New Roman" w:cs="Times New Roman"/>
          <w:sz w:val="26"/>
          <w:szCs w:val="26"/>
        </w:rPr>
        <w:t>»</w:t>
      </w:r>
    </w:p>
    <w:p w:rsidR="00DC6EF0" w:rsidRPr="007E1601" w:rsidRDefault="00DC6EF0" w:rsidP="00DC6EF0">
      <w:pPr>
        <w:pStyle w:val="af3"/>
        <w:jc w:val="center"/>
        <w:rPr>
          <w:rFonts w:ascii="Times New Roman" w:hAnsi="Times New Roman" w:cs="Times New Roman"/>
          <w:sz w:val="26"/>
          <w:szCs w:val="26"/>
        </w:rPr>
      </w:pPr>
      <w:r w:rsidRPr="007E1601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DC6EF0" w:rsidRPr="007E1601" w:rsidRDefault="002F2821" w:rsidP="00DC6EF0">
      <w:pPr>
        <w:pStyle w:val="af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09.04.2021№7</w:t>
      </w:r>
    </w:p>
    <w:p w:rsidR="00DC6EF0" w:rsidRPr="007E1601" w:rsidRDefault="00DC6EF0" w:rsidP="00DC6EF0">
      <w:pPr>
        <w:pStyle w:val="af3"/>
        <w:jc w:val="center"/>
        <w:rPr>
          <w:rFonts w:ascii="Times New Roman" w:hAnsi="Times New Roman" w:cs="Times New Roman"/>
          <w:sz w:val="26"/>
          <w:szCs w:val="26"/>
        </w:rPr>
      </w:pPr>
      <w:r w:rsidRPr="007E1601">
        <w:rPr>
          <w:rFonts w:ascii="Times New Roman" w:hAnsi="Times New Roman" w:cs="Times New Roman"/>
          <w:sz w:val="26"/>
          <w:szCs w:val="26"/>
        </w:rPr>
        <w:t xml:space="preserve">а. </w:t>
      </w:r>
      <w:proofErr w:type="spellStart"/>
      <w:r w:rsidR="00576D50">
        <w:rPr>
          <w:rFonts w:ascii="Times New Roman" w:hAnsi="Times New Roman" w:cs="Times New Roman"/>
          <w:sz w:val="26"/>
          <w:szCs w:val="26"/>
        </w:rPr>
        <w:t>Габукай</w:t>
      </w:r>
      <w:proofErr w:type="spellEnd"/>
    </w:p>
    <w:p w:rsidR="00F34A3A" w:rsidRPr="007E1601" w:rsidRDefault="00F34A3A">
      <w:pPr>
        <w:spacing w:after="1" w:line="22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3D1B98" w:rsidRPr="007E1601" w:rsidRDefault="003D1B98">
      <w:pPr>
        <w:spacing w:after="1" w:line="220" w:lineRule="atLeast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7E1601">
        <w:rPr>
          <w:rFonts w:ascii="Times New Roman" w:hAnsi="Times New Roman" w:cs="Times New Roman"/>
          <w:bCs/>
          <w:sz w:val="24"/>
          <w:szCs w:val="24"/>
        </w:rPr>
        <w:t>О</w:t>
      </w:r>
      <w:r w:rsidR="00792A2E" w:rsidRPr="007E1601">
        <w:rPr>
          <w:rFonts w:ascii="Times New Roman" w:hAnsi="Times New Roman" w:cs="Times New Roman"/>
          <w:bCs/>
          <w:sz w:val="24"/>
          <w:szCs w:val="24"/>
        </w:rPr>
        <w:t xml:space="preserve">б утверждении </w:t>
      </w:r>
      <w:r w:rsidR="007E1601" w:rsidRPr="007E1601">
        <w:rPr>
          <w:rFonts w:ascii="Times New Roman" w:hAnsi="Times New Roman" w:cs="Times New Roman"/>
          <w:bCs/>
          <w:sz w:val="24"/>
          <w:szCs w:val="24"/>
        </w:rPr>
        <w:t>«Порядка и условиях предоставления в аренду муниципального имущества, включенного в Перечень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(в том числе по льготным ставкам арендной платы) субъектам малого и</w:t>
      </w:r>
      <w:proofErr w:type="gramEnd"/>
      <w:r w:rsidR="007E1601" w:rsidRPr="007E1601">
        <w:rPr>
          <w:rFonts w:ascii="Times New Roman" w:hAnsi="Times New Roman" w:cs="Times New Roman"/>
          <w:bCs/>
          <w:sz w:val="24"/>
          <w:szCs w:val="24"/>
        </w:rPr>
        <w:t xml:space="preserve">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576D50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576D50" w:rsidRPr="00576D50">
        <w:rPr>
          <w:rFonts w:ascii="Times New Roman" w:hAnsi="Times New Roman" w:cs="Times New Roman"/>
          <w:bCs/>
          <w:sz w:val="24"/>
          <w:szCs w:val="24"/>
        </w:rPr>
        <w:t>и физическим лицам, не являющимся индивидуальными предпринимателями и применяющими специальный налоговый режим «Налог на профессиональный доход</w:t>
      </w:r>
      <w:r w:rsidR="007E1601" w:rsidRPr="007E1601">
        <w:rPr>
          <w:rFonts w:ascii="Times New Roman" w:hAnsi="Times New Roman" w:cs="Times New Roman"/>
          <w:bCs/>
          <w:sz w:val="24"/>
          <w:szCs w:val="24"/>
        </w:rPr>
        <w:t>»</w:t>
      </w:r>
      <w:r w:rsidR="00DC6EF0" w:rsidRPr="007E1601">
        <w:rPr>
          <w:rFonts w:ascii="Times New Roman" w:hAnsi="Times New Roman" w:cs="Times New Roman"/>
          <w:bCs/>
          <w:sz w:val="24"/>
          <w:szCs w:val="24"/>
        </w:rPr>
        <w:t>.</w:t>
      </w:r>
    </w:p>
    <w:p w:rsidR="00DC6EF0" w:rsidRPr="007E1601" w:rsidRDefault="00DC6EF0">
      <w:pPr>
        <w:spacing w:after="1" w:line="220" w:lineRule="atLeast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853AB2" w:rsidRPr="007E1601" w:rsidRDefault="00ED7132" w:rsidP="00891F48">
      <w:pPr>
        <w:spacing w:after="1" w:line="220" w:lineRule="atLeast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7E1601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 Федеральным</w:t>
      </w:r>
      <w:r w:rsidR="00DC6EF0" w:rsidRPr="007E16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E1601">
        <w:rPr>
          <w:rFonts w:ascii="Times New Roman" w:hAnsi="Times New Roman" w:cs="Times New Roman"/>
          <w:color w:val="000000" w:themeColor="text1"/>
          <w:sz w:val="24"/>
          <w:szCs w:val="24"/>
        </w:rPr>
        <w:t>закон</w:t>
      </w:r>
      <w:hyperlink r:id="rId8" w:history="1">
        <w:r w:rsidRPr="007E1601">
          <w:rPr>
            <w:rFonts w:ascii="Times New Roman" w:hAnsi="Times New Roman" w:cs="Times New Roman"/>
            <w:color w:val="000000" w:themeColor="text1"/>
            <w:sz w:val="24"/>
            <w:szCs w:val="24"/>
          </w:rPr>
          <w:t>ом</w:t>
        </w:r>
      </w:hyperlink>
      <w:r w:rsidRPr="007E16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24 июля 2007 года </w:t>
      </w:r>
      <w:r w:rsidR="00C55D8D" w:rsidRPr="007E1601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="00274FB8" w:rsidRPr="007E1601">
        <w:rPr>
          <w:rFonts w:ascii="Times New Roman" w:hAnsi="Times New Roman" w:cs="Times New Roman"/>
          <w:color w:val="000000" w:themeColor="text1"/>
          <w:sz w:val="24"/>
          <w:szCs w:val="24"/>
        </w:rPr>
        <w:t>209-</w:t>
      </w:r>
      <w:r w:rsidR="00C55D8D" w:rsidRPr="007E1601">
        <w:rPr>
          <w:rFonts w:ascii="Times New Roman" w:hAnsi="Times New Roman" w:cs="Times New Roman"/>
          <w:color w:val="000000" w:themeColor="text1"/>
          <w:sz w:val="24"/>
          <w:szCs w:val="24"/>
        </w:rPr>
        <w:t>ФЗ «</w:t>
      </w:r>
      <w:r w:rsidRPr="007E1601">
        <w:rPr>
          <w:rFonts w:ascii="Times New Roman" w:hAnsi="Times New Roman" w:cs="Times New Roman"/>
          <w:color w:val="000000" w:themeColor="text1"/>
          <w:sz w:val="24"/>
          <w:szCs w:val="24"/>
        </w:rPr>
        <w:t>О развитии малого и среднего предпринима</w:t>
      </w:r>
      <w:r w:rsidR="00C55D8D" w:rsidRPr="007E1601">
        <w:rPr>
          <w:rFonts w:ascii="Times New Roman" w:hAnsi="Times New Roman" w:cs="Times New Roman"/>
          <w:color w:val="000000" w:themeColor="text1"/>
          <w:sz w:val="24"/>
          <w:szCs w:val="24"/>
        </w:rPr>
        <w:t>тельства в Российской Федерации»</w:t>
      </w:r>
      <w:r w:rsidRPr="007E16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 </w:t>
      </w:r>
      <w:r w:rsidR="004759B1" w:rsidRPr="007E16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целях </w:t>
      </w:r>
      <w:r w:rsidR="0093192B" w:rsidRPr="007E1601">
        <w:rPr>
          <w:rFonts w:ascii="Times New Roman" w:hAnsi="Times New Roman" w:cs="Times New Roman"/>
          <w:color w:val="000000" w:themeColor="text1"/>
          <w:sz w:val="24"/>
          <w:szCs w:val="24"/>
        </w:rPr>
        <w:t>оказания имущественной поддержки субъектам малого и среднего предпринимательства</w:t>
      </w:r>
      <w:r w:rsidR="00576D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576D50" w:rsidRPr="00576D50">
        <w:rPr>
          <w:rFonts w:ascii="Times New Roman" w:hAnsi="Times New Roman" w:cs="Times New Roman"/>
          <w:color w:val="000000" w:themeColor="text1"/>
          <w:sz w:val="24"/>
          <w:szCs w:val="24"/>
        </w:rPr>
        <w:t>и физическим лицам, не являющимся индивидуальными предпринимателями и применяющими специальный налоговый режим «Налог на профессиональный доход</w:t>
      </w:r>
      <w:r w:rsidR="00576D50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995C0C" w:rsidRPr="007E16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территории </w:t>
      </w:r>
      <w:r w:rsidR="00DC6EF0" w:rsidRPr="007E1601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образования «</w:t>
      </w:r>
      <w:proofErr w:type="spellStart"/>
      <w:r w:rsidR="00576D50">
        <w:rPr>
          <w:rFonts w:ascii="Times New Roman" w:hAnsi="Times New Roman" w:cs="Times New Roman"/>
          <w:color w:val="000000" w:themeColor="text1"/>
          <w:sz w:val="24"/>
          <w:szCs w:val="24"/>
        </w:rPr>
        <w:t>Габукайское</w:t>
      </w:r>
      <w:proofErr w:type="spellEnd"/>
      <w:r w:rsidR="000044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сельское поселение</w:t>
      </w:r>
      <w:r w:rsidR="00DC6EF0" w:rsidRPr="007E1601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2F68F1" w:rsidRPr="007E1601">
        <w:rPr>
          <w:rFonts w:ascii="Times New Roman" w:hAnsi="Times New Roman" w:cs="Times New Roman"/>
          <w:color w:val="000000" w:themeColor="text1"/>
          <w:sz w:val="24"/>
          <w:szCs w:val="24"/>
        </w:rPr>
        <w:t>, руководствуясь Федеральным законом от 06.10.2003г</w:t>
      </w:r>
      <w:proofErr w:type="gramEnd"/>
      <w:r w:rsidR="002F68F1" w:rsidRPr="007E1601">
        <w:rPr>
          <w:rFonts w:ascii="Times New Roman" w:hAnsi="Times New Roman" w:cs="Times New Roman"/>
          <w:color w:val="000000" w:themeColor="text1"/>
          <w:sz w:val="24"/>
          <w:szCs w:val="24"/>
        </w:rPr>
        <w:t>. №131-ФЗ «Об общих принципах организации местного самоуправления в Российской Федерации»</w:t>
      </w:r>
      <w:r w:rsidR="00E76568" w:rsidRPr="007E16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F68F1" w:rsidRPr="007E16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r w:rsidR="00E76568" w:rsidRPr="007E16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F68F1" w:rsidRPr="007E1601">
        <w:rPr>
          <w:rFonts w:ascii="Times New Roman" w:hAnsi="Times New Roman" w:cs="Times New Roman"/>
          <w:color w:val="000000" w:themeColor="text1"/>
          <w:sz w:val="24"/>
          <w:szCs w:val="24"/>
        </w:rPr>
        <w:t>Уставом  муниципального образования «</w:t>
      </w:r>
      <w:proofErr w:type="spellStart"/>
      <w:r w:rsidR="00576D50">
        <w:rPr>
          <w:rFonts w:ascii="Times New Roman" w:hAnsi="Times New Roman" w:cs="Times New Roman"/>
          <w:color w:val="000000" w:themeColor="text1"/>
          <w:sz w:val="24"/>
          <w:szCs w:val="24"/>
        </w:rPr>
        <w:t>Габукайское</w:t>
      </w:r>
      <w:proofErr w:type="spellEnd"/>
      <w:r w:rsidR="009516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сельское поселение</w:t>
      </w:r>
      <w:r w:rsidR="00E76568" w:rsidRPr="007E1601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3D1B98" w:rsidRPr="007E1601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7E1601" w:rsidRPr="007E1601" w:rsidRDefault="007E1601" w:rsidP="007E1601">
      <w:pPr>
        <w:pStyle w:val="s1"/>
        <w:numPr>
          <w:ilvl w:val="0"/>
          <w:numId w:val="7"/>
        </w:numPr>
        <w:shd w:val="clear" w:color="auto" w:fill="FFFFFF"/>
        <w:ind w:left="0" w:hanging="11"/>
        <w:jc w:val="both"/>
        <w:rPr>
          <w:color w:val="22272F"/>
        </w:rPr>
      </w:pPr>
      <w:r w:rsidRPr="007E1601">
        <w:rPr>
          <w:color w:val="22272F"/>
        </w:rPr>
        <w:t xml:space="preserve">Утвердить Порядок и условия предоставления в аренду муниципального имущества, включенного в Перечень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</w:t>
      </w:r>
      <w:proofErr w:type="gramStart"/>
      <w:r w:rsidRPr="007E1601">
        <w:rPr>
          <w:color w:val="22272F"/>
        </w:rPr>
        <w:t>для</w:t>
      </w:r>
      <w:proofErr w:type="gramEnd"/>
      <w:r w:rsidRPr="007E1601">
        <w:rPr>
          <w:color w:val="22272F"/>
        </w:rPr>
        <w:t xml:space="preserve"> </w:t>
      </w:r>
      <w:proofErr w:type="gramStart"/>
      <w:r w:rsidRPr="007E1601">
        <w:rPr>
          <w:color w:val="22272F"/>
        </w:rPr>
        <w:t>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576D50">
        <w:rPr>
          <w:color w:val="22272F"/>
        </w:rPr>
        <w:t xml:space="preserve"> </w:t>
      </w:r>
      <w:r w:rsidR="00576D50" w:rsidRPr="00576D50">
        <w:rPr>
          <w:color w:val="22272F"/>
        </w:rPr>
        <w:t>и физическим лицам, не являющимся индивидуальными предпринимателями и применяющими специальный налоговый режим «Налог на профессиональный доход</w:t>
      </w:r>
      <w:r w:rsidR="00576D50">
        <w:rPr>
          <w:color w:val="22272F"/>
        </w:rPr>
        <w:t>»</w:t>
      </w:r>
      <w:r w:rsidRPr="007E1601">
        <w:rPr>
          <w:color w:val="22272F"/>
        </w:rPr>
        <w:t xml:space="preserve"> на территории муниципального образования «</w:t>
      </w:r>
      <w:proofErr w:type="spellStart"/>
      <w:r w:rsidR="00576D50">
        <w:rPr>
          <w:color w:val="22272F"/>
        </w:rPr>
        <w:t>Габукайское</w:t>
      </w:r>
      <w:proofErr w:type="spellEnd"/>
      <w:r w:rsidR="00576D50">
        <w:rPr>
          <w:color w:val="22272F"/>
        </w:rPr>
        <w:t xml:space="preserve"> </w:t>
      </w:r>
      <w:r w:rsidR="009516BD">
        <w:rPr>
          <w:color w:val="000000" w:themeColor="text1"/>
        </w:rPr>
        <w:t>сельское поселение</w:t>
      </w:r>
      <w:r w:rsidRPr="007E1601">
        <w:rPr>
          <w:color w:val="22272F"/>
        </w:rPr>
        <w:t>» (</w:t>
      </w:r>
      <w:hyperlink r:id="rId9" w:anchor="/document/43636752/entry/1000" w:history="1">
        <w:r w:rsidRPr="007E1601">
          <w:rPr>
            <w:rStyle w:val="af4"/>
            <w:color w:val="000000" w:themeColor="text1"/>
            <w:u w:val="none"/>
          </w:rPr>
          <w:t>приложение</w:t>
        </w:r>
      </w:hyperlink>
      <w:r w:rsidRPr="007E1601">
        <w:rPr>
          <w:rStyle w:val="af4"/>
          <w:color w:val="000000" w:themeColor="text1"/>
          <w:u w:val="none"/>
        </w:rPr>
        <w:t xml:space="preserve"> №1</w:t>
      </w:r>
      <w:r w:rsidRPr="007E1601">
        <w:rPr>
          <w:color w:val="22272F"/>
        </w:rPr>
        <w:t>).</w:t>
      </w:r>
      <w:proofErr w:type="gramEnd"/>
    </w:p>
    <w:p w:rsidR="007E1601" w:rsidRPr="007E1601" w:rsidRDefault="007E1601" w:rsidP="007E1601">
      <w:pPr>
        <w:pStyle w:val="a3"/>
        <w:numPr>
          <w:ilvl w:val="0"/>
          <w:numId w:val="7"/>
        </w:numPr>
        <w:spacing w:after="1" w:line="220" w:lineRule="atLeast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7E1601">
        <w:rPr>
          <w:color w:val="000000" w:themeColor="text1"/>
          <w:sz w:val="24"/>
          <w:szCs w:val="24"/>
        </w:rPr>
        <w:t> </w:t>
      </w:r>
      <w:r w:rsidRPr="007E1601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</w:t>
      </w:r>
      <w:proofErr w:type="spellStart"/>
      <w:r w:rsidR="00576D50">
        <w:rPr>
          <w:rFonts w:ascii="Times New Roman" w:hAnsi="Times New Roman" w:cs="Times New Roman"/>
          <w:sz w:val="24"/>
          <w:szCs w:val="24"/>
        </w:rPr>
        <w:t>Габукайское</w:t>
      </w:r>
      <w:proofErr w:type="spellEnd"/>
      <w:r w:rsidR="00576D50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7E1601">
        <w:rPr>
          <w:rFonts w:ascii="Times New Roman" w:hAnsi="Times New Roman" w:cs="Times New Roman"/>
          <w:sz w:val="24"/>
          <w:szCs w:val="24"/>
        </w:rPr>
        <w:t>» обеспечить размещение настоящего постановления на официальном сайте МО «</w:t>
      </w:r>
      <w:proofErr w:type="spellStart"/>
      <w:r w:rsidR="00576D50">
        <w:rPr>
          <w:rFonts w:ascii="Times New Roman" w:hAnsi="Times New Roman" w:cs="Times New Roman"/>
          <w:sz w:val="24"/>
          <w:szCs w:val="24"/>
        </w:rPr>
        <w:t>Габукайское</w:t>
      </w:r>
      <w:proofErr w:type="spellEnd"/>
      <w:r w:rsidR="009516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сельское поселение</w:t>
      </w:r>
      <w:r w:rsidRPr="007E1601">
        <w:rPr>
          <w:rFonts w:ascii="Times New Roman" w:hAnsi="Times New Roman" w:cs="Times New Roman"/>
          <w:sz w:val="24"/>
          <w:szCs w:val="24"/>
        </w:rPr>
        <w:t xml:space="preserve">» </w:t>
      </w:r>
      <w:hyperlink r:id="rId10" w:history="1">
        <w:r w:rsidR="00576D50" w:rsidRPr="00F933D4">
          <w:rPr>
            <w:rStyle w:val="af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576D50" w:rsidRPr="00F933D4">
          <w:rPr>
            <w:rStyle w:val="af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576D50" w:rsidRPr="00F933D4">
          <w:rPr>
            <w:rStyle w:val="af4"/>
            <w:rFonts w:ascii="Times New Roman" w:hAnsi="Times New Roman" w:cs="Times New Roman"/>
            <w:sz w:val="24"/>
            <w:szCs w:val="24"/>
          </w:rPr>
          <w:t>габукай.рф</w:t>
        </w:r>
        <w:proofErr w:type="spellEnd"/>
      </w:hyperlink>
      <w:r w:rsidR="005F7C8B">
        <w:rPr>
          <w:rFonts w:ascii="Times New Roman" w:hAnsi="Times New Roman" w:cs="Times New Roman"/>
          <w:sz w:val="24"/>
          <w:szCs w:val="24"/>
        </w:rPr>
        <w:t xml:space="preserve">. </w:t>
      </w:r>
      <w:r w:rsidRPr="007E1601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 и  в  газете «</w:t>
      </w:r>
      <w:proofErr w:type="spellStart"/>
      <w:r w:rsidRPr="007E1601">
        <w:rPr>
          <w:rFonts w:ascii="Times New Roman" w:hAnsi="Times New Roman" w:cs="Times New Roman"/>
          <w:sz w:val="24"/>
          <w:szCs w:val="24"/>
        </w:rPr>
        <w:t>Теучежские</w:t>
      </w:r>
      <w:proofErr w:type="spellEnd"/>
      <w:r w:rsidRPr="007E1601">
        <w:rPr>
          <w:rFonts w:ascii="Times New Roman" w:hAnsi="Times New Roman" w:cs="Times New Roman"/>
          <w:sz w:val="24"/>
          <w:szCs w:val="24"/>
        </w:rPr>
        <w:t xml:space="preserve"> вести».</w:t>
      </w:r>
    </w:p>
    <w:p w:rsidR="007E1601" w:rsidRPr="007E1601" w:rsidRDefault="007E1601" w:rsidP="007E1601">
      <w:pPr>
        <w:pStyle w:val="a3"/>
        <w:numPr>
          <w:ilvl w:val="0"/>
          <w:numId w:val="7"/>
        </w:numPr>
        <w:tabs>
          <w:tab w:val="left" w:pos="709"/>
        </w:tabs>
        <w:spacing w:after="1" w:line="22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160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E1601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начальника отдела имущественных и земельных отношений администрации муниципального образования «</w:t>
      </w:r>
      <w:proofErr w:type="spellStart"/>
      <w:r w:rsidR="00576D50">
        <w:rPr>
          <w:rFonts w:ascii="Times New Roman" w:hAnsi="Times New Roman" w:cs="Times New Roman"/>
          <w:sz w:val="24"/>
          <w:szCs w:val="24"/>
        </w:rPr>
        <w:t>Габукайское</w:t>
      </w:r>
      <w:proofErr w:type="spellEnd"/>
      <w:r w:rsidR="009516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сельское поселение</w:t>
      </w:r>
      <w:r w:rsidRPr="007E1601">
        <w:rPr>
          <w:rFonts w:ascii="Times New Roman" w:hAnsi="Times New Roman" w:cs="Times New Roman"/>
          <w:sz w:val="24"/>
          <w:szCs w:val="24"/>
        </w:rPr>
        <w:t>».</w:t>
      </w:r>
    </w:p>
    <w:p w:rsidR="002F68F1" w:rsidRPr="007E1601" w:rsidRDefault="007E1601" w:rsidP="007E1601">
      <w:pPr>
        <w:pStyle w:val="a3"/>
        <w:numPr>
          <w:ilvl w:val="0"/>
          <w:numId w:val="7"/>
        </w:numPr>
        <w:tabs>
          <w:tab w:val="left" w:pos="709"/>
        </w:tabs>
        <w:spacing w:after="1" w:line="22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1601">
        <w:rPr>
          <w:rFonts w:ascii="Times New Roman" w:hAnsi="Times New Roman" w:cs="Times New Roman"/>
          <w:sz w:val="24"/>
          <w:szCs w:val="24"/>
        </w:rPr>
        <w:t>П</w:t>
      </w:r>
      <w:r w:rsidR="002F68F1" w:rsidRPr="007E1601">
        <w:rPr>
          <w:rFonts w:ascii="Times New Roman" w:hAnsi="Times New Roman" w:cs="Times New Roman"/>
          <w:sz w:val="24"/>
          <w:szCs w:val="24"/>
        </w:rPr>
        <w:t>остановление вступает в силу со дня подписания.</w:t>
      </w:r>
    </w:p>
    <w:p w:rsidR="002F68F1" w:rsidRDefault="002F68F1" w:rsidP="00B94CED">
      <w:pPr>
        <w:rPr>
          <w:rFonts w:ascii="Times New Roman" w:hAnsi="Times New Roman" w:cs="Times New Roman"/>
          <w:sz w:val="24"/>
          <w:szCs w:val="24"/>
        </w:rPr>
      </w:pPr>
    </w:p>
    <w:p w:rsidR="009516BD" w:rsidRDefault="009516BD" w:rsidP="00B94CED">
      <w:pPr>
        <w:rPr>
          <w:rFonts w:ascii="Times New Roman" w:hAnsi="Times New Roman" w:cs="Times New Roman"/>
          <w:sz w:val="24"/>
          <w:szCs w:val="24"/>
        </w:rPr>
      </w:pPr>
    </w:p>
    <w:p w:rsidR="009516BD" w:rsidRPr="007E1601" w:rsidRDefault="009516BD" w:rsidP="00B94CED">
      <w:pPr>
        <w:rPr>
          <w:rFonts w:ascii="Times New Roman" w:hAnsi="Times New Roman" w:cs="Times New Roman"/>
          <w:sz w:val="24"/>
          <w:szCs w:val="24"/>
        </w:rPr>
      </w:pPr>
    </w:p>
    <w:p w:rsidR="009516BD" w:rsidRPr="009516BD" w:rsidRDefault="00B94CED" w:rsidP="00B94C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16BD">
        <w:rPr>
          <w:rFonts w:ascii="Times New Roman" w:hAnsi="Times New Roman" w:cs="Times New Roman"/>
          <w:sz w:val="24"/>
          <w:szCs w:val="24"/>
        </w:rPr>
        <w:t xml:space="preserve">Глава  </w:t>
      </w:r>
      <w:r w:rsidR="009516BD" w:rsidRPr="009516BD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9516BD" w:rsidRPr="009516BD" w:rsidRDefault="009516BD" w:rsidP="00B94C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16BD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="00576D50">
        <w:rPr>
          <w:rFonts w:ascii="Times New Roman" w:hAnsi="Times New Roman" w:cs="Times New Roman"/>
          <w:sz w:val="24"/>
          <w:szCs w:val="24"/>
        </w:rPr>
        <w:t>Габукайское</w:t>
      </w:r>
      <w:proofErr w:type="spellEnd"/>
      <w:r w:rsidRPr="009516BD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proofErr w:type="spellStart"/>
      <w:r w:rsidR="00576D50">
        <w:rPr>
          <w:rFonts w:ascii="Times New Roman" w:hAnsi="Times New Roman" w:cs="Times New Roman"/>
          <w:sz w:val="24"/>
          <w:szCs w:val="24"/>
        </w:rPr>
        <w:t>Б.М.Теучеж</w:t>
      </w:r>
      <w:proofErr w:type="spellEnd"/>
    </w:p>
    <w:p w:rsidR="009516BD" w:rsidRDefault="009516BD" w:rsidP="00B94CED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516BD" w:rsidRDefault="009516BD" w:rsidP="00B94CED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D1B98" w:rsidRPr="009F4A36" w:rsidRDefault="00D173A0" w:rsidP="00576D50">
      <w:pPr>
        <w:jc w:val="right"/>
        <w:rPr>
          <w:rFonts w:ascii="Times New Roman" w:hAnsi="Times New Roman" w:cs="Times New Roman"/>
          <w:sz w:val="20"/>
          <w:szCs w:val="20"/>
        </w:rPr>
      </w:pPr>
      <w:r w:rsidRPr="007E1601">
        <w:rPr>
          <w:rFonts w:ascii="Times New Roman" w:hAnsi="Times New Roman" w:cs="Times New Roman"/>
          <w:sz w:val="24"/>
          <w:szCs w:val="24"/>
        </w:rPr>
        <w:br w:type="page"/>
      </w:r>
      <w:r w:rsidR="00576D50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3D1B98" w:rsidRPr="009F4A36">
        <w:rPr>
          <w:rFonts w:ascii="Times New Roman" w:hAnsi="Times New Roman" w:cs="Times New Roman"/>
          <w:sz w:val="20"/>
          <w:szCs w:val="20"/>
        </w:rPr>
        <w:t xml:space="preserve">РИЛОЖЕНИЕ </w:t>
      </w:r>
      <w:r w:rsidR="00A530F5" w:rsidRPr="009F4A36">
        <w:rPr>
          <w:rFonts w:ascii="Times New Roman" w:hAnsi="Times New Roman" w:cs="Times New Roman"/>
          <w:sz w:val="20"/>
          <w:szCs w:val="20"/>
        </w:rPr>
        <w:t>№</w:t>
      </w:r>
      <w:r w:rsidR="003D1B98" w:rsidRPr="009F4A36">
        <w:rPr>
          <w:rFonts w:ascii="Times New Roman" w:hAnsi="Times New Roman" w:cs="Times New Roman"/>
          <w:sz w:val="20"/>
          <w:szCs w:val="20"/>
        </w:rPr>
        <w:t>1</w:t>
      </w:r>
    </w:p>
    <w:p w:rsidR="009516BD" w:rsidRDefault="003D1B98" w:rsidP="00B77A2C">
      <w:pPr>
        <w:spacing w:after="1" w:line="22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9F4A36">
        <w:rPr>
          <w:rFonts w:ascii="Times New Roman" w:hAnsi="Times New Roman" w:cs="Times New Roman"/>
          <w:sz w:val="20"/>
          <w:szCs w:val="20"/>
        </w:rPr>
        <w:t xml:space="preserve">к </w:t>
      </w:r>
      <w:r w:rsidR="009F4A36" w:rsidRPr="009F4A36">
        <w:rPr>
          <w:rFonts w:ascii="Times New Roman" w:hAnsi="Times New Roman" w:cs="Times New Roman"/>
          <w:sz w:val="20"/>
          <w:szCs w:val="20"/>
        </w:rPr>
        <w:t xml:space="preserve">постановлению главы </w:t>
      </w:r>
      <w:r w:rsidR="009516BD">
        <w:rPr>
          <w:rFonts w:ascii="Times New Roman" w:hAnsi="Times New Roman" w:cs="Times New Roman"/>
          <w:sz w:val="20"/>
          <w:szCs w:val="20"/>
        </w:rPr>
        <w:t>администрации</w:t>
      </w:r>
    </w:p>
    <w:p w:rsidR="009516BD" w:rsidRDefault="009516BD" w:rsidP="00B77A2C">
      <w:pPr>
        <w:spacing w:after="1" w:line="220" w:lineRule="atLeas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МО «</w:t>
      </w:r>
      <w:proofErr w:type="spellStart"/>
      <w:r w:rsidR="00576D50">
        <w:rPr>
          <w:rFonts w:ascii="Times New Roman" w:hAnsi="Times New Roman" w:cs="Times New Roman"/>
          <w:sz w:val="20"/>
          <w:szCs w:val="20"/>
        </w:rPr>
        <w:t>Габукайское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сельское поселение»</w:t>
      </w:r>
    </w:p>
    <w:p w:rsidR="003D1B98" w:rsidRPr="009F4A36" w:rsidRDefault="009516BD" w:rsidP="009F4A36">
      <w:pPr>
        <w:spacing w:after="1" w:line="22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9F4A36">
        <w:rPr>
          <w:rFonts w:ascii="Times New Roman" w:hAnsi="Times New Roman" w:cs="Times New Roman"/>
          <w:sz w:val="20"/>
          <w:szCs w:val="20"/>
        </w:rPr>
        <w:t xml:space="preserve"> </w:t>
      </w:r>
      <w:r w:rsidR="009F4A36" w:rsidRPr="009F4A36">
        <w:rPr>
          <w:rFonts w:ascii="Times New Roman" w:hAnsi="Times New Roman" w:cs="Times New Roman"/>
          <w:sz w:val="20"/>
          <w:szCs w:val="20"/>
        </w:rPr>
        <w:t>«</w:t>
      </w:r>
      <w:r w:rsidR="00576D50">
        <w:rPr>
          <w:rFonts w:ascii="Times New Roman" w:hAnsi="Times New Roman" w:cs="Times New Roman"/>
          <w:sz w:val="20"/>
          <w:szCs w:val="20"/>
        </w:rPr>
        <w:t>____</w:t>
      </w:r>
      <w:r w:rsidR="009F4A36" w:rsidRPr="009F4A36">
        <w:rPr>
          <w:rFonts w:ascii="Times New Roman" w:hAnsi="Times New Roman" w:cs="Times New Roman"/>
          <w:sz w:val="20"/>
          <w:szCs w:val="20"/>
        </w:rPr>
        <w:t>»</w:t>
      </w:r>
      <w:r w:rsidR="00576D50">
        <w:rPr>
          <w:rFonts w:ascii="Times New Roman" w:hAnsi="Times New Roman" w:cs="Times New Roman"/>
          <w:sz w:val="20"/>
          <w:szCs w:val="20"/>
        </w:rPr>
        <w:t>________</w:t>
      </w:r>
      <w:r w:rsidR="009F4A36" w:rsidRPr="009F4A36">
        <w:rPr>
          <w:rFonts w:ascii="Times New Roman" w:hAnsi="Times New Roman" w:cs="Times New Roman"/>
          <w:sz w:val="20"/>
          <w:szCs w:val="20"/>
        </w:rPr>
        <w:t>20</w:t>
      </w:r>
      <w:r w:rsidR="00576D50">
        <w:rPr>
          <w:rFonts w:ascii="Times New Roman" w:hAnsi="Times New Roman" w:cs="Times New Roman"/>
          <w:sz w:val="20"/>
          <w:szCs w:val="20"/>
        </w:rPr>
        <w:t>21</w:t>
      </w:r>
      <w:r w:rsidR="009F4A36" w:rsidRPr="009F4A36">
        <w:rPr>
          <w:rFonts w:ascii="Times New Roman" w:hAnsi="Times New Roman" w:cs="Times New Roman"/>
          <w:sz w:val="20"/>
          <w:szCs w:val="20"/>
        </w:rPr>
        <w:t>г. №</w:t>
      </w:r>
      <w:r w:rsidR="00352A43">
        <w:rPr>
          <w:rFonts w:ascii="Times New Roman" w:hAnsi="Times New Roman" w:cs="Times New Roman"/>
          <w:sz w:val="20"/>
          <w:szCs w:val="20"/>
        </w:rPr>
        <w:t xml:space="preserve"> </w:t>
      </w:r>
      <w:r w:rsidR="00576D50">
        <w:rPr>
          <w:rFonts w:ascii="Times New Roman" w:hAnsi="Times New Roman" w:cs="Times New Roman"/>
          <w:sz w:val="20"/>
          <w:szCs w:val="20"/>
        </w:rPr>
        <w:t>____</w:t>
      </w:r>
      <w:r w:rsidR="0042504E" w:rsidRPr="009F4A3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E1601" w:rsidRPr="00730F2F" w:rsidRDefault="007E1601" w:rsidP="007E1601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22272F"/>
          <w:sz w:val="29"/>
          <w:szCs w:val="29"/>
        </w:rPr>
      </w:pPr>
      <w:bookmarkStart w:id="0" w:name="P41"/>
      <w:bookmarkEnd w:id="0"/>
      <w:proofErr w:type="gramStart"/>
      <w:r w:rsidRPr="00730F2F">
        <w:rPr>
          <w:rFonts w:ascii="Times New Roman" w:eastAsia="Times New Roman" w:hAnsi="Times New Roman" w:cs="Times New Roman"/>
          <w:color w:val="22272F"/>
          <w:sz w:val="29"/>
          <w:szCs w:val="29"/>
        </w:rPr>
        <w:t>Порядок и условия </w:t>
      </w:r>
      <w:r w:rsidRPr="00730F2F">
        <w:rPr>
          <w:rFonts w:ascii="Times New Roman" w:eastAsia="Times New Roman" w:hAnsi="Times New Roman" w:cs="Times New Roman"/>
          <w:color w:val="22272F"/>
          <w:sz w:val="29"/>
          <w:szCs w:val="29"/>
        </w:rPr>
        <w:br/>
        <w:t>предоставления в аренду муниципального имущества, включенного в Перечень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</w:t>
      </w:r>
      <w:proofErr w:type="gramEnd"/>
      <w:r w:rsidRPr="00730F2F">
        <w:rPr>
          <w:rFonts w:ascii="Times New Roman" w:eastAsia="Times New Roman" w:hAnsi="Times New Roman" w:cs="Times New Roman"/>
          <w:color w:val="22272F"/>
          <w:sz w:val="29"/>
          <w:szCs w:val="29"/>
        </w:rPr>
        <w:t xml:space="preserve"> и организациям, образующим инфраструктуру поддержки субъектов малого и среднего предпринимательства</w:t>
      </w:r>
      <w:r w:rsidR="00576D50">
        <w:rPr>
          <w:rFonts w:ascii="Times New Roman" w:eastAsia="Times New Roman" w:hAnsi="Times New Roman" w:cs="Times New Roman"/>
          <w:color w:val="22272F"/>
          <w:sz w:val="29"/>
          <w:szCs w:val="29"/>
        </w:rPr>
        <w:t xml:space="preserve">, </w:t>
      </w:r>
      <w:r w:rsidR="00576D50" w:rsidRPr="00576D50">
        <w:rPr>
          <w:rFonts w:ascii="Times New Roman" w:eastAsia="Times New Roman" w:hAnsi="Times New Roman" w:cs="Times New Roman"/>
          <w:color w:val="22272F"/>
          <w:sz w:val="29"/>
          <w:szCs w:val="29"/>
        </w:rPr>
        <w:t>и физическим лицам, не являющимся индивидуальными предпринимателями и применяющими специальный налоговый режим «Налог на профессиональный доход</w:t>
      </w:r>
      <w:r w:rsidR="00576D50">
        <w:rPr>
          <w:rFonts w:ascii="Times New Roman" w:eastAsia="Times New Roman" w:hAnsi="Times New Roman" w:cs="Times New Roman"/>
          <w:color w:val="22272F"/>
          <w:sz w:val="29"/>
          <w:szCs w:val="29"/>
        </w:rPr>
        <w:t>»</w:t>
      </w:r>
    </w:p>
    <w:p w:rsidR="007E1601" w:rsidRPr="00730F2F" w:rsidRDefault="007E1601" w:rsidP="007E1601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color w:val="22272F"/>
          <w:sz w:val="29"/>
          <w:szCs w:val="29"/>
        </w:rPr>
      </w:pPr>
      <w:r w:rsidRPr="00730F2F">
        <w:rPr>
          <w:rFonts w:ascii="Times New Roman" w:eastAsia="Times New Roman" w:hAnsi="Times New Roman" w:cs="Times New Roman"/>
          <w:b/>
          <w:bCs/>
          <w:color w:val="22272F"/>
          <w:sz w:val="29"/>
          <w:szCs w:val="29"/>
        </w:rPr>
        <w:t>1. Общие положения</w:t>
      </w:r>
    </w:p>
    <w:p w:rsidR="007E1601" w:rsidRPr="00730F2F" w:rsidRDefault="007E1601" w:rsidP="007E1601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30F2F">
        <w:rPr>
          <w:rFonts w:ascii="Times New Roman" w:eastAsia="Times New Roman" w:hAnsi="Times New Roman" w:cs="Times New Roman"/>
          <w:color w:val="22272F"/>
          <w:sz w:val="28"/>
          <w:szCs w:val="28"/>
        </w:rPr>
        <w:tab/>
      </w:r>
      <w:r w:rsidRPr="00730F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1.1. </w:t>
      </w:r>
      <w:proofErr w:type="gramStart"/>
      <w:r w:rsidRPr="00730F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Настоящий Порядок и условия предоставления в аренду муниципального имущества, включенного в Перечень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(в том числе по льготным ставкам арендной платы) субъектам малого и среднего</w:t>
      </w:r>
      <w:proofErr w:type="gramEnd"/>
      <w:r w:rsidRPr="00730F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730F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предпринимательства и организациям, образующим инфраструктуру поддержки субъектов малого и среднего предпринимательства</w:t>
      </w:r>
      <w:r w:rsidR="00576D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576D50" w:rsidRPr="00576D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физическим лицам, не являющимся индивидуальными предпринимателями и применяющими специальный налоговый режим «Налог на профессиональный доход</w:t>
      </w:r>
      <w:r w:rsidR="00576D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Pr="00730F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(далее - Порядок, предоставление в аренду) разработан в соответствии с </w:t>
      </w:r>
      <w:hyperlink r:id="rId11" w:anchor="/document/12154854/entry/0" w:history="1">
        <w:r w:rsidRPr="00730F2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Федеральным законом</w:t>
        </w:r>
      </w:hyperlink>
      <w:r w:rsidRPr="00730F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от 24.07.2007 N 209-ФЗ "О развитии малого и среднего предпринимательства в Российской Федерации", </w:t>
      </w:r>
      <w:hyperlink r:id="rId12" w:anchor="/document/12148517/entry/0" w:history="1">
        <w:r w:rsidRPr="00730F2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Федеральным законом</w:t>
        </w:r>
      </w:hyperlink>
      <w:r w:rsidRPr="00730F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от 26.07.2006 N 135-ФЗ "О защите конкуренции</w:t>
      </w:r>
      <w:proofErr w:type="gramEnd"/>
      <w:r w:rsidRPr="00730F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", </w:t>
      </w:r>
      <w:hyperlink r:id="rId13" w:anchor="/document/199132/entry/0" w:history="1">
        <w:r w:rsidRPr="00730F2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постановлением</w:t>
        </w:r>
      </w:hyperlink>
      <w:r w:rsidRPr="00730F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Правительства Российской Федерации от 21.08.2010 N 645 "Об имущественной поддержке субъектов малого и среднего предпринимательства при предоставлении федерального имущества" и определяет механизм предоставления муниципального имущества в аренду вышеуказанным субъектам.</w:t>
      </w:r>
    </w:p>
    <w:p w:rsidR="007E1601" w:rsidRPr="00730F2F" w:rsidRDefault="007E1601" w:rsidP="007E1601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proofErr w:type="gramStart"/>
      <w:r w:rsidRPr="00730F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Льготы по арендной плате за имущество, включенное в Перечень, предоставляются субъектам малого и среднего предпринимательства, являющимся сельскохозяйственными кооперативами или занимающимся социально значимыми </w:t>
      </w:r>
      <w:r w:rsidRPr="00730F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видами деятельности, иными установленными государственными программами (подпрограммами) Российской Федерации, государственными программами (подпрограммами) субъектов Российской Федерации, муниципальными программами (подпрограммами) приоритетными видами деятельности (далее - субъекты).</w:t>
      </w:r>
      <w:proofErr w:type="gramEnd"/>
    </w:p>
    <w:p w:rsidR="007E1601" w:rsidRPr="00730F2F" w:rsidRDefault="007E1601" w:rsidP="007E1601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730F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1.2. Арендодателем муниципального имущества, включенного в Перечень, выступает Администрация муниципального образования "</w:t>
      </w:r>
      <w:proofErr w:type="spellStart"/>
      <w:r w:rsidR="00576D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Габукайское</w:t>
      </w:r>
      <w:proofErr w:type="spellEnd"/>
      <w:r w:rsidR="009516BD" w:rsidRPr="009516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сельское поселение </w:t>
      </w:r>
      <w:r w:rsidRPr="00730F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" (далее - Администрация).</w:t>
      </w:r>
    </w:p>
    <w:p w:rsidR="007E1601" w:rsidRPr="00730F2F" w:rsidRDefault="007E1601" w:rsidP="007E1601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730F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1.3. В целях настоящего Порядка под социально значимыми видами деятельности понимается деятельность в области здравоохранения, образования, физической культуры и спорта, культуры, туризма, экскурсионная деятельность.</w:t>
      </w:r>
    </w:p>
    <w:p w:rsidR="007E1601" w:rsidRPr="00730F2F" w:rsidRDefault="007E1601" w:rsidP="007E1601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730F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1.4. Арендаторами имущества не могут быть субъекты малого и среднего предпринимательства, перечисленные в </w:t>
      </w:r>
      <w:hyperlink r:id="rId14" w:anchor="/document/12154854/entry/1403" w:history="1">
        <w:r w:rsidRPr="00730F2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части 3 статьи 14</w:t>
        </w:r>
      </w:hyperlink>
      <w:r w:rsidRPr="00730F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Федерального закона от 24.07.2007 N 209-ФЗ "О развитии малого и среднего предпринимательства в Российской Федерации".</w:t>
      </w:r>
    </w:p>
    <w:p w:rsidR="007E1601" w:rsidRPr="00730F2F" w:rsidRDefault="007E1601" w:rsidP="007E1601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730F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1.5. Имущество, включенное в Перечень, не может быть предоставлено в аренду субъектам малого и среднего предпринимательства в случаях, установленных </w:t>
      </w:r>
      <w:hyperlink r:id="rId15" w:anchor="/document/12154854/entry/1405" w:history="1">
        <w:r w:rsidRPr="00730F2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частью 5 статьи 14</w:t>
        </w:r>
      </w:hyperlink>
      <w:r w:rsidRPr="00730F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Федерального закона от 24.07.2007 N 209-ФЗ "О развитии малого и среднего предпринимательства в Российской Федерации".</w:t>
      </w:r>
    </w:p>
    <w:p w:rsidR="007E1601" w:rsidRPr="00730F2F" w:rsidRDefault="007E1601" w:rsidP="007E1601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9"/>
          <w:szCs w:val="29"/>
        </w:rPr>
      </w:pPr>
      <w:r w:rsidRPr="00730F2F">
        <w:rPr>
          <w:rFonts w:ascii="Times New Roman" w:eastAsia="Times New Roman" w:hAnsi="Times New Roman" w:cs="Times New Roman"/>
          <w:b/>
          <w:bCs/>
          <w:color w:val="000000" w:themeColor="text1"/>
          <w:sz w:val="29"/>
          <w:szCs w:val="29"/>
        </w:rPr>
        <w:t>2. Порядок предоставления в аренду муниципального имущества</w:t>
      </w:r>
    </w:p>
    <w:p w:rsidR="007E1601" w:rsidRPr="00730F2F" w:rsidRDefault="007E1601" w:rsidP="007E1601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730F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2.1. Имущество, включенное в Перечень, предоставляется:</w:t>
      </w:r>
    </w:p>
    <w:p w:rsidR="007E1601" w:rsidRPr="00730F2F" w:rsidRDefault="007E1601" w:rsidP="007E1601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proofErr w:type="gramStart"/>
      <w:r w:rsidRPr="00730F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а) по результатам торгов (конкурса, аукциона) на право заключения договора аренды в порядке, установленном </w:t>
      </w:r>
      <w:hyperlink r:id="rId16" w:anchor="/document/12173365/entry/0" w:history="1">
        <w:r w:rsidRPr="00730F2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приказом</w:t>
        </w:r>
      </w:hyperlink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730F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Федеральной антимонопольной службы от 10.02.2010 N 67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</w:t>
      </w:r>
      <w:proofErr w:type="gramEnd"/>
      <w:r w:rsidRPr="00730F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договоров может осуществляться путем проведения торгов в форме конкурса".</w:t>
      </w:r>
    </w:p>
    <w:p w:rsidR="007E1601" w:rsidRPr="00730F2F" w:rsidRDefault="007E1601" w:rsidP="007E1601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730F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б) без проведения торгов в случаях, предусмотренных </w:t>
      </w:r>
      <w:hyperlink r:id="rId17" w:anchor="/document/12148517/entry/171" w:history="1">
        <w:r w:rsidRPr="00730F2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статьей 17.1</w:t>
        </w:r>
      </w:hyperlink>
      <w:r w:rsidRPr="00730F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Федерального закона от 26.07.2006 N 135-ФЗ "О защите конкуренции".</w:t>
      </w:r>
    </w:p>
    <w:p w:rsidR="007E1601" w:rsidRPr="00730F2F" w:rsidRDefault="007E1601" w:rsidP="007E1601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730F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в) без проведения торгов в виде муниципальной преференции с предварительным получением согласия антимонопольного органа в порядке, </w:t>
      </w:r>
      <w:r w:rsidRPr="00730F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установленном </w:t>
      </w:r>
      <w:hyperlink r:id="rId18" w:anchor="/document/12148517/entry/0" w:history="1">
        <w:r w:rsidRPr="00730F2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Федеральным законом</w:t>
        </w:r>
      </w:hyperlink>
      <w:r w:rsidRPr="00730F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от 26.07.2006 N 135-ФЗ "О защите конкуренции".</w:t>
      </w:r>
    </w:p>
    <w:p w:rsidR="007E1601" w:rsidRPr="00730F2F" w:rsidRDefault="007E1601" w:rsidP="007E1601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730F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2.2. Срок, на который заключаются договоры в отношении имущества, включенного в Перечень, составляет не менее пяти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</w:t>
      </w:r>
    </w:p>
    <w:p w:rsidR="007E1601" w:rsidRDefault="007E1601" w:rsidP="007E1601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730F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2.3. Решение об организации и проведении торгов, заключение, изменение, расторжение договоров аренды имущества, включенного в Перечень, осуществляется Администрацией.</w:t>
      </w:r>
    </w:p>
    <w:p w:rsidR="007E1601" w:rsidRPr="00730F2F" w:rsidRDefault="007E1601" w:rsidP="007E1601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9"/>
          <w:szCs w:val="29"/>
        </w:rPr>
      </w:pPr>
      <w:r w:rsidRPr="00730F2F">
        <w:rPr>
          <w:rFonts w:ascii="Times New Roman" w:eastAsia="Times New Roman" w:hAnsi="Times New Roman" w:cs="Times New Roman"/>
          <w:b/>
          <w:bCs/>
          <w:color w:val="000000" w:themeColor="text1"/>
          <w:sz w:val="29"/>
          <w:szCs w:val="29"/>
        </w:rPr>
        <w:t>3. Условия предоставления в аренду муниципального имущества</w:t>
      </w:r>
    </w:p>
    <w:p w:rsidR="007E1601" w:rsidRPr="00730F2F" w:rsidRDefault="007E1601" w:rsidP="007E1601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730F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3.1. Начальный размер арендной платы по договору аренды имущества, включенного в Перечень, заключаемому без проведения торгов, а также начальный размер арендной платы по договору аренды имущества, включенного в Перечень, заключаемому по результатам проведения торгов, определяется на основании рыночной стоимости имущества, определяемой в соответствии с законодательством, регулирующим оценочную деятельность в Российской Федерации.</w:t>
      </w:r>
    </w:p>
    <w:p w:rsidR="007E1601" w:rsidRPr="00730F2F" w:rsidRDefault="007E1601" w:rsidP="007E1601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730F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3.2. Льготы по арендной плате за имущество, включенное в Перечень, устанавливаются в процентном соотношении к определенному (установленному) размеру арендной платы:</w:t>
      </w:r>
    </w:p>
    <w:p w:rsidR="007E1601" w:rsidRPr="00730F2F" w:rsidRDefault="007E1601" w:rsidP="007E1601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730F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в первый год аренды - 40 процентов размера арендной платы;</w:t>
      </w:r>
    </w:p>
    <w:p w:rsidR="007E1601" w:rsidRPr="00730F2F" w:rsidRDefault="007E1601" w:rsidP="007E1601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730F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во второй год аренды - 60 процентов арендной платы;</w:t>
      </w:r>
    </w:p>
    <w:p w:rsidR="007E1601" w:rsidRPr="00730F2F" w:rsidRDefault="007E1601" w:rsidP="007E1601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730F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в третий год аренды - 80 процентов арендной платы;</w:t>
      </w:r>
    </w:p>
    <w:p w:rsidR="007E1601" w:rsidRPr="00730F2F" w:rsidRDefault="007E1601" w:rsidP="007E1601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730F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в четвертый год аренды и далее - 100 процентов размера арендной платы.</w:t>
      </w:r>
    </w:p>
    <w:p w:rsidR="007E1601" w:rsidRPr="00730F2F" w:rsidRDefault="007E1601" w:rsidP="007E1601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730F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3.3. Льготы по арендной плате за имущество, включенное в Перечень, применяются при выполнении условия: имущество, передаваемое в аренду, используется по назначению в соответствии с настоящим Порядком.</w:t>
      </w:r>
    </w:p>
    <w:p w:rsidR="007E1601" w:rsidRPr="00730F2F" w:rsidRDefault="007E1601" w:rsidP="007E1601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730F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3.4. </w:t>
      </w:r>
      <w:proofErr w:type="gramStart"/>
      <w:r w:rsidRPr="00730F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Льготы по арендной плате не применяются, и арендная плата рассчитывается и взыскивается в полном объеме в день, с которого деятельность арендатора перестала соответствовать требованиям, установленным </w:t>
      </w:r>
      <w:hyperlink r:id="rId19" w:anchor="/document/12154854/entry/0" w:history="1">
        <w:r w:rsidRPr="00730F2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Федеральным законом</w:t>
        </w:r>
      </w:hyperlink>
      <w:r w:rsidRPr="00730F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от 24.07.2007 N 209-ФЗ "О развитии малого и среднего предпринимательства в Российской Федерации", в рамках настоящего Порядка, а так же, если арендатор пользуется не всей площадью арендуемого недвижимого </w:t>
      </w:r>
      <w:r w:rsidRPr="00730F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имущества или не в полном</w:t>
      </w:r>
      <w:proofErr w:type="gramEnd"/>
      <w:r w:rsidRPr="00730F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730F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объеме</w:t>
      </w:r>
      <w:proofErr w:type="gramEnd"/>
      <w:r w:rsidRPr="00730F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арендуемым движимым имуществом под выбранный вид деятельности.</w:t>
      </w:r>
    </w:p>
    <w:p w:rsidR="007E1601" w:rsidRPr="00730F2F" w:rsidRDefault="007E1601" w:rsidP="007E1601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730F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3.5. Для получения льготы по арендной плате субъект, с которым заключен в установленном порядке договор аренды, обращается в Администрацию с письменным заявлением о предоставлении льготы по арендной плате, в котором указывает осуществляемый субъектом вид деятельности.</w:t>
      </w:r>
    </w:p>
    <w:p w:rsidR="007E1601" w:rsidRPr="00730F2F" w:rsidRDefault="007E1601" w:rsidP="007E160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730F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3.6. Администрация рассматривает заявление о предоставлении льготы по арендной плате и по результатам его рассмотрения выносит решение:</w:t>
      </w:r>
    </w:p>
    <w:p w:rsidR="007E1601" w:rsidRPr="00730F2F" w:rsidRDefault="007E1601" w:rsidP="007E160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730F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о предоставлении льготы по арендной плате на текущий год и подготовке проекта дополнительного соглашения к договору аренды;</w:t>
      </w:r>
    </w:p>
    <w:p w:rsidR="007E1601" w:rsidRDefault="007E1601" w:rsidP="007E160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730F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об отказе в предоставлении льготы по арендной плате в случае, если вид субъекта не соответствует требованиям, установленным </w:t>
      </w:r>
      <w:hyperlink r:id="rId20" w:anchor="/document/12154854/entry/0" w:history="1">
        <w:r w:rsidRPr="00730F2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Федеральным законом</w:t>
        </w:r>
      </w:hyperlink>
      <w:r w:rsidRPr="00730F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от 24.07.2007 N 209-ФЗ "О развитии малого и среднего предпринимательства в Российской Федерации", в рамках настоящего Порядка.</w:t>
      </w:r>
    </w:p>
    <w:p w:rsidR="007E1601" w:rsidRDefault="007E1601" w:rsidP="007E160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E1601" w:rsidRPr="00730F2F" w:rsidRDefault="007E1601" w:rsidP="007E160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730F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3.7. В целях </w:t>
      </w:r>
      <w:proofErr w:type="gramStart"/>
      <w:r w:rsidRPr="00730F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контроля за</w:t>
      </w:r>
      <w:proofErr w:type="gramEnd"/>
      <w:r w:rsidRPr="00730F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целевым использованием имущества, переданного в аренду субъектам, в заключаемом договоре аренды предусматривается обязанность Администрации осуществлять проверки его использования не реже одного раза в год.</w:t>
      </w:r>
    </w:p>
    <w:p w:rsidR="007E1601" w:rsidRPr="00730F2F" w:rsidRDefault="007E1601" w:rsidP="007E1601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730F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3.8. При установлении факта использования имущества не по целевому назначению, а также в случае выявления несоответствия субъекта требованиям, установленным </w:t>
      </w:r>
      <w:hyperlink r:id="rId21" w:anchor="/document/12154854/entry/4" w:history="1">
        <w:r w:rsidRPr="00730F2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статьями 4</w:t>
        </w:r>
      </w:hyperlink>
      <w:r w:rsidRPr="00730F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 </w:t>
      </w:r>
      <w:hyperlink r:id="rId22" w:anchor="/document/12154854/entry/15" w:history="1">
        <w:r w:rsidRPr="00730F2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15</w:t>
        </w:r>
      </w:hyperlink>
      <w:r w:rsidRPr="00730F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Федерального закона от 24.07.2007 N 209-ФЗ "О развитии малого и среднего предпринимательства в Российской Федерации", договор аренды расторгается в порядке, установленном законодательством Российской Федерации.</w:t>
      </w:r>
    </w:p>
    <w:p w:rsidR="007E1601" w:rsidRPr="00730F2F" w:rsidRDefault="007E1601" w:rsidP="007E1601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730F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3.9. </w:t>
      </w:r>
      <w:proofErr w:type="gramStart"/>
      <w:r w:rsidRPr="00730F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Запрещается продажа Имущества, включенного в Перечень, за исключением возмездного отчуждения такого имущества в собственность субъектов в соответствии с </w:t>
      </w:r>
      <w:hyperlink r:id="rId23" w:anchor="/document/12161610/entry/0" w:history="1">
        <w:r w:rsidRPr="00730F2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Федеральным законом</w:t>
        </w:r>
      </w:hyperlink>
      <w:r w:rsidRPr="00730F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от 22.07.2008 N 159-ФЗ "Об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Федерации".</w:t>
      </w:r>
      <w:proofErr w:type="gramEnd"/>
      <w:r w:rsidRPr="00730F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730F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отношении указанного имущества запрещаются также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передача третьим лицам прав и обязанностей по договорам аренды такого имущества (перенаем), передача в субаренду, за исключением предоставления такого имущества в субаренду субъектам малого и среднего предпринимательства организациями, образующими инфраструктуру</w:t>
      </w:r>
      <w:proofErr w:type="gramEnd"/>
      <w:r w:rsidRPr="00730F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30F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поддержки субъектов малого и среднего предпринимательства,</w:t>
      </w:r>
      <w:r w:rsidR="00576D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76D50" w:rsidRPr="00576D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физическим лицам, не являющимся индивидуальными предпринимателями и применяющими специальный налоговый режим «Налог на профессиональный доход</w:t>
      </w:r>
      <w:r w:rsidR="00576D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» </w:t>
      </w:r>
      <w:r w:rsidRPr="00730F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в случае, если в субаренду предоставляется имущество, предусмотренное </w:t>
      </w:r>
      <w:hyperlink r:id="rId24" w:anchor="/document/12148517/entry/23010225" w:history="1">
        <w:r w:rsidRPr="00730F2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пунктом 14 части 1 статьи 17.1</w:t>
        </w:r>
      </w:hyperlink>
      <w:r w:rsidRPr="00730F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Федерального закона от 26.07.2006 N 135-ФЗ "О защите конкуренции".</w:t>
      </w:r>
    </w:p>
    <w:p w:rsidR="007E1601" w:rsidRPr="00730F2F" w:rsidRDefault="007E1601" w:rsidP="007E1601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730F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3.10. </w:t>
      </w:r>
      <w:proofErr w:type="gramStart"/>
      <w:r w:rsidRPr="00730F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Субъекты при возмездном отчуждении арендуемого ими недвижимого имущества, находящегося в муниципальной собственности, пользуются преимущественным правом на приобретение в собственность такого имущества в порядке и на условиях, установленных </w:t>
      </w:r>
      <w:hyperlink r:id="rId25" w:anchor="/document/12161610/entry/0" w:history="1">
        <w:r w:rsidRPr="00730F2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Федеральным законом</w:t>
        </w:r>
      </w:hyperlink>
      <w:r w:rsidRPr="00730F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от 22.07.2008 N 159-ФЗ "Об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</w:t>
      </w:r>
      <w:proofErr w:type="gramEnd"/>
      <w:r w:rsidRPr="00730F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Российской Федерации".</w:t>
      </w:r>
    </w:p>
    <w:p w:rsidR="007E1601" w:rsidRPr="00730F2F" w:rsidRDefault="007E1601" w:rsidP="007E1601">
      <w:pPr>
        <w:shd w:val="clear" w:color="auto" w:fill="FFFFFF"/>
        <w:spacing w:before="100" w:beforeAutospacing="1" w:after="100" w:afterAutospacing="1"/>
        <w:jc w:val="both"/>
        <w:rPr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730F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3.11. Вопросы предоставления имущественной поддержки субъектам, не урегулированные настоящим Порядком, определяются законодательством Российской Федерации.</w:t>
      </w:r>
    </w:p>
    <w:p w:rsidR="007E1601" w:rsidRPr="00730F2F" w:rsidRDefault="007E1601" w:rsidP="007E1601">
      <w:pPr>
        <w:jc w:val="both"/>
        <w:rPr>
          <w:color w:val="000000" w:themeColor="text1"/>
          <w:sz w:val="28"/>
          <w:szCs w:val="28"/>
        </w:rPr>
      </w:pPr>
    </w:p>
    <w:p w:rsidR="008E3821" w:rsidRDefault="008E3821" w:rsidP="007E1601">
      <w:pPr>
        <w:spacing w:after="1" w:line="22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8E3821" w:rsidRPr="00FA7DA7" w:rsidRDefault="008E3821" w:rsidP="007E1601">
      <w:pPr>
        <w:spacing w:after="1" w:line="220" w:lineRule="atLeast"/>
        <w:jc w:val="both"/>
        <w:rPr>
          <w:rFonts w:ascii="Times New Roman" w:hAnsi="Times New Roman" w:cs="Times New Roman"/>
          <w:sz w:val="26"/>
          <w:szCs w:val="26"/>
        </w:rPr>
      </w:pPr>
    </w:p>
    <w:sectPr w:rsidR="008E3821" w:rsidRPr="00FA7DA7" w:rsidSect="007E1601">
      <w:headerReference w:type="default" r:id="rId26"/>
      <w:footerReference w:type="default" r:id="rId27"/>
      <w:pgSz w:w="11906" w:h="16838"/>
      <w:pgMar w:top="851" w:right="566" w:bottom="426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77A1" w:rsidRDefault="002D77A1" w:rsidP="00A34D4F">
      <w:pPr>
        <w:spacing w:after="0" w:line="240" w:lineRule="auto"/>
      </w:pPr>
      <w:r>
        <w:separator/>
      </w:r>
    </w:p>
  </w:endnote>
  <w:endnote w:type="continuationSeparator" w:id="0">
    <w:p w:rsidR="002D77A1" w:rsidRDefault="002D77A1" w:rsidP="00A34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9A7" w:rsidRDefault="009839A7" w:rsidP="009839A7">
    <w:pPr>
      <w:pStyle w:val="a8"/>
      <w:tabs>
        <w:tab w:val="left" w:pos="5103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77A1" w:rsidRDefault="002D77A1" w:rsidP="00A34D4F">
      <w:pPr>
        <w:spacing w:after="0" w:line="240" w:lineRule="auto"/>
      </w:pPr>
      <w:r>
        <w:separator/>
      </w:r>
    </w:p>
  </w:footnote>
  <w:footnote w:type="continuationSeparator" w:id="0">
    <w:p w:rsidR="002D77A1" w:rsidRDefault="002D77A1" w:rsidP="00A34D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8997416"/>
      <w:docPartObj>
        <w:docPartGallery w:val="Page Numbers (Top of Page)"/>
        <w:docPartUnique/>
      </w:docPartObj>
    </w:sdtPr>
    <w:sdtContent>
      <w:p w:rsidR="00EA03EF" w:rsidRDefault="002821FE">
        <w:pPr>
          <w:pStyle w:val="a6"/>
          <w:jc w:val="center"/>
        </w:pPr>
        <w:r>
          <w:fldChar w:fldCharType="begin"/>
        </w:r>
        <w:r w:rsidR="00EA03EF">
          <w:instrText>PAGE   \* MERGEFORMAT</w:instrText>
        </w:r>
        <w:r>
          <w:fldChar w:fldCharType="separate"/>
        </w:r>
        <w:r w:rsidR="002F2821">
          <w:rPr>
            <w:noProof/>
          </w:rPr>
          <w:t>7</w:t>
        </w:r>
        <w:r>
          <w:fldChar w:fldCharType="end"/>
        </w:r>
      </w:p>
    </w:sdtContent>
  </w:sdt>
  <w:p w:rsidR="00EA03EF" w:rsidRDefault="00EA03E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E6353"/>
    <w:multiLevelType w:val="hybridMultilevel"/>
    <w:tmpl w:val="860CDC96"/>
    <w:lvl w:ilvl="0" w:tplc="28E65E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84B9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8A25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3E9B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364B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FCEC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6E57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3C85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D42E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A2F2776"/>
    <w:multiLevelType w:val="hybridMultilevel"/>
    <w:tmpl w:val="0270E31C"/>
    <w:lvl w:ilvl="0" w:tplc="33BC23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DD52C7B"/>
    <w:multiLevelType w:val="multilevel"/>
    <w:tmpl w:val="973E90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">
    <w:nsid w:val="20F57F28"/>
    <w:multiLevelType w:val="hybridMultilevel"/>
    <w:tmpl w:val="DA6012EA"/>
    <w:lvl w:ilvl="0" w:tplc="33BC232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21E63051"/>
    <w:multiLevelType w:val="hybridMultilevel"/>
    <w:tmpl w:val="C5DE89C8"/>
    <w:lvl w:ilvl="0" w:tplc="33BC23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4D952AC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2B370A77"/>
    <w:multiLevelType w:val="hybridMultilevel"/>
    <w:tmpl w:val="6B9A65DE"/>
    <w:lvl w:ilvl="0" w:tplc="838642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7C27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F81D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EC26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92CD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3C5D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4897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2ADF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4E80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0F73274"/>
    <w:multiLevelType w:val="hybridMultilevel"/>
    <w:tmpl w:val="926CE5B4"/>
    <w:lvl w:ilvl="0" w:tplc="33BC232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34724044"/>
    <w:multiLevelType w:val="hybridMultilevel"/>
    <w:tmpl w:val="4852F8C4"/>
    <w:lvl w:ilvl="0" w:tplc="33BC232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3A173CAA"/>
    <w:multiLevelType w:val="multilevel"/>
    <w:tmpl w:val="2A66EB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64" w:hanging="2160"/>
      </w:pPr>
      <w:rPr>
        <w:rFonts w:hint="default"/>
      </w:rPr>
    </w:lvl>
  </w:abstractNum>
  <w:abstractNum w:abstractNumId="10">
    <w:nsid w:val="3D082C01"/>
    <w:multiLevelType w:val="multilevel"/>
    <w:tmpl w:val="3FECA256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1">
    <w:nsid w:val="40426EE4"/>
    <w:multiLevelType w:val="hybridMultilevel"/>
    <w:tmpl w:val="BBFC5874"/>
    <w:lvl w:ilvl="0" w:tplc="33BC232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43525EF2"/>
    <w:multiLevelType w:val="hybridMultilevel"/>
    <w:tmpl w:val="6C50C5D4"/>
    <w:lvl w:ilvl="0" w:tplc="33BC232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45163024"/>
    <w:multiLevelType w:val="multilevel"/>
    <w:tmpl w:val="3FECA256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4">
    <w:nsid w:val="468E7CB7"/>
    <w:multiLevelType w:val="hybridMultilevel"/>
    <w:tmpl w:val="9D8C7894"/>
    <w:lvl w:ilvl="0" w:tplc="661A6C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EE12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88EA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BE5B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6AE7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2A51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8ECD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B869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1882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58673625"/>
    <w:multiLevelType w:val="hybridMultilevel"/>
    <w:tmpl w:val="4C3E697E"/>
    <w:lvl w:ilvl="0" w:tplc="224079B4">
      <w:start w:val="1"/>
      <w:numFmt w:val="decimal"/>
      <w:lvlText w:val="%1."/>
      <w:lvlJc w:val="left"/>
      <w:pPr>
        <w:ind w:left="106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5D15283F"/>
    <w:multiLevelType w:val="hybridMultilevel"/>
    <w:tmpl w:val="42A2D4BC"/>
    <w:lvl w:ilvl="0" w:tplc="C3ECE0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8A84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4AAD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90CB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3073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78F0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2EF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AAAB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3804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676E2D47"/>
    <w:multiLevelType w:val="hybridMultilevel"/>
    <w:tmpl w:val="620284E8"/>
    <w:lvl w:ilvl="0" w:tplc="33BC232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68D62099"/>
    <w:multiLevelType w:val="hybridMultilevel"/>
    <w:tmpl w:val="9516F1C6"/>
    <w:lvl w:ilvl="0" w:tplc="33BC23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F13BCC"/>
    <w:multiLevelType w:val="multilevel"/>
    <w:tmpl w:val="5C6C093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20">
    <w:nsid w:val="6BFE4397"/>
    <w:multiLevelType w:val="multilevel"/>
    <w:tmpl w:val="973E90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17"/>
  </w:num>
  <w:num w:numId="2">
    <w:abstractNumId w:val="12"/>
  </w:num>
  <w:num w:numId="3">
    <w:abstractNumId w:val="7"/>
  </w:num>
  <w:num w:numId="4">
    <w:abstractNumId w:val="11"/>
  </w:num>
  <w:num w:numId="5">
    <w:abstractNumId w:val="1"/>
  </w:num>
  <w:num w:numId="6">
    <w:abstractNumId w:val="8"/>
  </w:num>
  <w:num w:numId="7">
    <w:abstractNumId w:val="20"/>
  </w:num>
  <w:num w:numId="8">
    <w:abstractNumId w:val="15"/>
  </w:num>
  <w:num w:numId="9">
    <w:abstractNumId w:val="18"/>
  </w:num>
  <w:num w:numId="10">
    <w:abstractNumId w:val="4"/>
  </w:num>
  <w:num w:numId="11">
    <w:abstractNumId w:val="5"/>
  </w:num>
  <w:num w:numId="12">
    <w:abstractNumId w:val="3"/>
  </w:num>
  <w:num w:numId="13">
    <w:abstractNumId w:val="16"/>
  </w:num>
  <w:num w:numId="14">
    <w:abstractNumId w:val="0"/>
  </w:num>
  <w:num w:numId="15">
    <w:abstractNumId w:val="14"/>
  </w:num>
  <w:num w:numId="16">
    <w:abstractNumId w:val="6"/>
  </w:num>
  <w:num w:numId="17">
    <w:abstractNumId w:val="13"/>
  </w:num>
  <w:num w:numId="18">
    <w:abstractNumId w:val="10"/>
  </w:num>
  <w:num w:numId="19">
    <w:abstractNumId w:val="9"/>
  </w:num>
  <w:num w:numId="20">
    <w:abstractNumId w:val="19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203EBF"/>
    <w:rsid w:val="000044F4"/>
    <w:rsid w:val="00005C6E"/>
    <w:rsid w:val="000106FF"/>
    <w:rsid w:val="00021097"/>
    <w:rsid w:val="00032AA8"/>
    <w:rsid w:val="0003763F"/>
    <w:rsid w:val="00043368"/>
    <w:rsid w:val="000443B4"/>
    <w:rsid w:val="00044E43"/>
    <w:rsid w:val="00055061"/>
    <w:rsid w:val="00062902"/>
    <w:rsid w:val="00075331"/>
    <w:rsid w:val="0007553A"/>
    <w:rsid w:val="00077F3B"/>
    <w:rsid w:val="00080878"/>
    <w:rsid w:val="0008681E"/>
    <w:rsid w:val="00092A56"/>
    <w:rsid w:val="000931E3"/>
    <w:rsid w:val="000A3DD8"/>
    <w:rsid w:val="000A575D"/>
    <w:rsid w:val="000A70EE"/>
    <w:rsid w:val="000B0D9D"/>
    <w:rsid w:val="000B1533"/>
    <w:rsid w:val="000C0620"/>
    <w:rsid w:val="000D7B8E"/>
    <w:rsid w:val="000E2FCD"/>
    <w:rsid w:val="000E4543"/>
    <w:rsid w:val="000E5E57"/>
    <w:rsid w:val="000E612E"/>
    <w:rsid w:val="000E78F1"/>
    <w:rsid w:val="001064DD"/>
    <w:rsid w:val="00107569"/>
    <w:rsid w:val="00115C78"/>
    <w:rsid w:val="00161C4A"/>
    <w:rsid w:val="00162E81"/>
    <w:rsid w:val="001806D5"/>
    <w:rsid w:val="00180D20"/>
    <w:rsid w:val="00182BFC"/>
    <w:rsid w:val="00185D02"/>
    <w:rsid w:val="00190312"/>
    <w:rsid w:val="001922CD"/>
    <w:rsid w:val="001A30C4"/>
    <w:rsid w:val="001A39FF"/>
    <w:rsid w:val="001A54AD"/>
    <w:rsid w:val="001D0D44"/>
    <w:rsid w:val="001D3581"/>
    <w:rsid w:val="001D3A19"/>
    <w:rsid w:val="001D568B"/>
    <w:rsid w:val="001D683D"/>
    <w:rsid w:val="001E2D89"/>
    <w:rsid w:val="001E50E4"/>
    <w:rsid w:val="001E6C25"/>
    <w:rsid w:val="001F1FC9"/>
    <w:rsid w:val="001F2740"/>
    <w:rsid w:val="001F461E"/>
    <w:rsid w:val="001F72C8"/>
    <w:rsid w:val="00203EBF"/>
    <w:rsid w:val="00212A5E"/>
    <w:rsid w:val="00216953"/>
    <w:rsid w:val="0023292C"/>
    <w:rsid w:val="00234764"/>
    <w:rsid w:val="00241ECB"/>
    <w:rsid w:val="002547E2"/>
    <w:rsid w:val="00274FB8"/>
    <w:rsid w:val="002755EC"/>
    <w:rsid w:val="002821FE"/>
    <w:rsid w:val="0029020C"/>
    <w:rsid w:val="002A18A6"/>
    <w:rsid w:val="002A7330"/>
    <w:rsid w:val="002B1913"/>
    <w:rsid w:val="002B3A2C"/>
    <w:rsid w:val="002D45C5"/>
    <w:rsid w:val="002D77A1"/>
    <w:rsid w:val="002E345B"/>
    <w:rsid w:val="002E375B"/>
    <w:rsid w:val="002F2821"/>
    <w:rsid w:val="002F68F1"/>
    <w:rsid w:val="0030529F"/>
    <w:rsid w:val="00311053"/>
    <w:rsid w:val="003175E5"/>
    <w:rsid w:val="00322442"/>
    <w:rsid w:val="0032608E"/>
    <w:rsid w:val="003500F9"/>
    <w:rsid w:val="00352A43"/>
    <w:rsid w:val="003540B3"/>
    <w:rsid w:val="00362BC2"/>
    <w:rsid w:val="00365E03"/>
    <w:rsid w:val="003765FB"/>
    <w:rsid w:val="003A0C06"/>
    <w:rsid w:val="003A35E9"/>
    <w:rsid w:val="003A64B2"/>
    <w:rsid w:val="003B0017"/>
    <w:rsid w:val="003B33AE"/>
    <w:rsid w:val="003D1B98"/>
    <w:rsid w:val="003D5405"/>
    <w:rsid w:val="003E1268"/>
    <w:rsid w:val="003E68A9"/>
    <w:rsid w:val="003E6A08"/>
    <w:rsid w:val="003F087C"/>
    <w:rsid w:val="003F3DCF"/>
    <w:rsid w:val="00403FF6"/>
    <w:rsid w:val="0042504E"/>
    <w:rsid w:val="00426BFA"/>
    <w:rsid w:val="00433D31"/>
    <w:rsid w:val="004368E4"/>
    <w:rsid w:val="00437997"/>
    <w:rsid w:val="00437E68"/>
    <w:rsid w:val="00441F58"/>
    <w:rsid w:val="00444BE0"/>
    <w:rsid w:val="00446CF2"/>
    <w:rsid w:val="004543DA"/>
    <w:rsid w:val="0045532C"/>
    <w:rsid w:val="00473226"/>
    <w:rsid w:val="00473278"/>
    <w:rsid w:val="004759B1"/>
    <w:rsid w:val="004A7571"/>
    <w:rsid w:val="004B48B4"/>
    <w:rsid w:val="004C2352"/>
    <w:rsid w:val="004D1AA4"/>
    <w:rsid w:val="004D5D19"/>
    <w:rsid w:val="004D6308"/>
    <w:rsid w:val="004E01BA"/>
    <w:rsid w:val="004F4B29"/>
    <w:rsid w:val="00511264"/>
    <w:rsid w:val="0051293A"/>
    <w:rsid w:val="005207E8"/>
    <w:rsid w:val="00520BF2"/>
    <w:rsid w:val="00536F25"/>
    <w:rsid w:val="005374C7"/>
    <w:rsid w:val="00542295"/>
    <w:rsid w:val="00545122"/>
    <w:rsid w:val="005535D9"/>
    <w:rsid w:val="005625AE"/>
    <w:rsid w:val="0056329C"/>
    <w:rsid w:val="00576D50"/>
    <w:rsid w:val="00577C57"/>
    <w:rsid w:val="005A00EA"/>
    <w:rsid w:val="005A206A"/>
    <w:rsid w:val="005B3F73"/>
    <w:rsid w:val="005C11B7"/>
    <w:rsid w:val="005F7C8B"/>
    <w:rsid w:val="006104F1"/>
    <w:rsid w:val="006177E2"/>
    <w:rsid w:val="0062551B"/>
    <w:rsid w:val="00640804"/>
    <w:rsid w:val="00640F23"/>
    <w:rsid w:val="00654DCA"/>
    <w:rsid w:val="0068377C"/>
    <w:rsid w:val="0069132C"/>
    <w:rsid w:val="00694D3D"/>
    <w:rsid w:val="00697400"/>
    <w:rsid w:val="006A7CF1"/>
    <w:rsid w:val="006B1DA9"/>
    <w:rsid w:val="006C3254"/>
    <w:rsid w:val="006C3423"/>
    <w:rsid w:val="006D393A"/>
    <w:rsid w:val="006D483A"/>
    <w:rsid w:val="006E0500"/>
    <w:rsid w:val="006E5BCD"/>
    <w:rsid w:val="006F2030"/>
    <w:rsid w:val="006F44F9"/>
    <w:rsid w:val="00714E24"/>
    <w:rsid w:val="007221AA"/>
    <w:rsid w:val="007352E5"/>
    <w:rsid w:val="00736982"/>
    <w:rsid w:val="0073744C"/>
    <w:rsid w:val="007509CF"/>
    <w:rsid w:val="00757A35"/>
    <w:rsid w:val="00780082"/>
    <w:rsid w:val="00792A2E"/>
    <w:rsid w:val="007A0AFA"/>
    <w:rsid w:val="007A485B"/>
    <w:rsid w:val="007A6964"/>
    <w:rsid w:val="007B01CD"/>
    <w:rsid w:val="007B46D7"/>
    <w:rsid w:val="007D12F4"/>
    <w:rsid w:val="007E1601"/>
    <w:rsid w:val="007E1B12"/>
    <w:rsid w:val="007E7A87"/>
    <w:rsid w:val="00804135"/>
    <w:rsid w:val="00810EDD"/>
    <w:rsid w:val="0082575B"/>
    <w:rsid w:val="00827D9B"/>
    <w:rsid w:val="0083513C"/>
    <w:rsid w:val="00835495"/>
    <w:rsid w:val="00853AB2"/>
    <w:rsid w:val="00853DBF"/>
    <w:rsid w:val="008562DB"/>
    <w:rsid w:val="00864DC6"/>
    <w:rsid w:val="00872888"/>
    <w:rsid w:val="00876131"/>
    <w:rsid w:val="00891F48"/>
    <w:rsid w:val="00894A9F"/>
    <w:rsid w:val="008B37C2"/>
    <w:rsid w:val="008B5549"/>
    <w:rsid w:val="008C096C"/>
    <w:rsid w:val="008C44C7"/>
    <w:rsid w:val="008D307C"/>
    <w:rsid w:val="008D5DA7"/>
    <w:rsid w:val="008D794E"/>
    <w:rsid w:val="008E3821"/>
    <w:rsid w:val="008F0E3B"/>
    <w:rsid w:val="009037F1"/>
    <w:rsid w:val="0090572B"/>
    <w:rsid w:val="00912180"/>
    <w:rsid w:val="0093192B"/>
    <w:rsid w:val="009516BD"/>
    <w:rsid w:val="00963AFC"/>
    <w:rsid w:val="00967DF9"/>
    <w:rsid w:val="00973839"/>
    <w:rsid w:val="00981446"/>
    <w:rsid w:val="009839A7"/>
    <w:rsid w:val="00983CC9"/>
    <w:rsid w:val="00986AC2"/>
    <w:rsid w:val="00991BB1"/>
    <w:rsid w:val="009957CC"/>
    <w:rsid w:val="00995C0C"/>
    <w:rsid w:val="009A7335"/>
    <w:rsid w:val="009A745D"/>
    <w:rsid w:val="009B7B1E"/>
    <w:rsid w:val="009D3317"/>
    <w:rsid w:val="009E0206"/>
    <w:rsid w:val="009E16CF"/>
    <w:rsid w:val="009E319B"/>
    <w:rsid w:val="009E5CD1"/>
    <w:rsid w:val="009E5EA2"/>
    <w:rsid w:val="009F2CC5"/>
    <w:rsid w:val="009F4A36"/>
    <w:rsid w:val="00A02116"/>
    <w:rsid w:val="00A0647F"/>
    <w:rsid w:val="00A06BC5"/>
    <w:rsid w:val="00A1049C"/>
    <w:rsid w:val="00A1362D"/>
    <w:rsid w:val="00A16485"/>
    <w:rsid w:val="00A34D4F"/>
    <w:rsid w:val="00A407AF"/>
    <w:rsid w:val="00A4108D"/>
    <w:rsid w:val="00A530F5"/>
    <w:rsid w:val="00A53B82"/>
    <w:rsid w:val="00A65554"/>
    <w:rsid w:val="00A65715"/>
    <w:rsid w:val="00A65BFB"/>
    <w:rsid w:val="00A70D2B"/>
    <w:rsid w:val="00A855CA"/>
    <w:rsid w:val="00AA2378"/>
    <w:rsid w:val="00AA6F22"/>
    <w:rsid w:val="00AE6FC5"/>
    <w:rsid w:val="00AF6260"/>
    <w:rsid w:val="00B007F6"/>
    <w:rsid w:val="00B00F47"/>
    <w:rsid w:val="00B01A0C"/>
    <w:rsid w:val="00B037FD"/>
    <w:rsid w:val="00B14F94"/>
    <w:rsid w:val="00B17A45"/>
    <w:rsid w:val="00B21C0E"/>
    <w:rsid w:val="00B2741F"/>
    <w:rsid w:val="00B32AE8"/>
    <w:rsid w:val="00B412A6"/>
    <w:rsid w:val="00B41E26"/>
    <w:rsid w:val="00B42EB9"/>
    <w:rsid w:val="00B455ED"/>
    <w:rsid w:val="00B66FB2"/>
    <w:rsid w:val="00B705F6"/>
    <w:rsid w:val="00B75FC1"/>
    <w:rsid w:val="00B76E0A"/>
    <w:rsid w:val="00B77A2C"/>
    <w:rsid w:val="00B802B9"/>
    <w:rsid w:val="00B85FB6"/>
    <w:rsid w:val="00B8673A"/>
    <w:rsid w:val="00B91C9D"/>
    <w:rsid w:val="00B94CED"/>
    <w:rsid w:val="00B9676C"/>
    <w:rsid w:val="00BA282B"/>
    <w:rsid w:val="00BA5CE4"/>
    <w:rsid w:val="00BA626D"/>
    <w:rsid w:val="00BA6A43"/>
    <w:rsid w:val="00BB5E30"/>
    <w:rsid w:val="00BC38FB"/>
    <w:rsid w:val="00BC406A"/>
    <w:rsid w:val="00BD7D46"/>
    <w:rsid w:val="00BE5CC1"/>
    <w:rsid w:val="00C03B25"/>
    <w:rsid w:val="00C04D30"/>
    <w:rsid w:val="00C10282"/>
    <w:rsid w:val="00C1582E"/>
    <w:rsid w:val="00C311E6"/>
    <w:rsid w:val="00C52F95"/>
    <w:rsid w:val="00C55D8D"/>
    <w:rsid w:val="00C56D47"/>
    <w:rsid w:val="00C57789"/>
    <w:rsid w:val="00C63C18"/>
    <w:rsid w:val="00C7236B"/>
    <w:rsid w:val="00C7246E"/>
    <w:rsid w:val="00C80888"/>
    <w:rsid w:val="00C913AE"/>
    <w:rsid w:val="00C96E20"/>
    <w:rsid w:val="00CA120D"/>
    <w:rsid w:val="00CA2B9C"/>
    <w:rsid w:val="00CB00ED"/>
    <w:rsid w:val="00CB3296"/>
    <w:rsid w:val="00CB3AF9"/>
    <w:rsid w:val="00CC4A76"/>
    <w:rsid w:val="00CC7CE2"/>
    <w:rsid w:val="00CD0182"/>
    <w:rsid w:val="00CD794A"/>
    <w:rsid w:val="00CE4A50"/>
    <w:rsid w:val="00D04764"/>
    <w:rsid w:val="00D173A0"/>
    <w:rsid w:val="00D41116"/>
    <w:rsid w:val="00D63DDA"/>
    <w:rsid w:val="00D94993"/>
    <w:rsid w:val="00D94C96"/>
    <w:rsid w:val="00DB7AF7"/>
    <w:rsid w:val="00DC5DFD"/>
    <w:rsid w:val="00DC6EF0"/>
    <w:rsid w:val="00DD4BD8"/>
    <w:rsid w:val="00DE1BF7"/>
    <w:rsid w:val="00DF2B56"/>
    <w:rsid w:val="00DF62CC"/>
    <w:rsid w:val="00E00C82"/>
    <w:rsid w:val="00E1342C"/>
    <w:rsid w:val="00E1500D"/>
    <w:rsid w:val="00E27571"/>
    <w:rsid w:val="00E30574"/>
    <w:rsid w:val="00E43F66"/>
    <w:rsid w:val="00E466C3"/>
    <w:rsid w:val="00E47AF2"/>
    <w:rsid w:val="00E60AC2"/>
    <w:rsid w:val="00E6246A"/>
    <w:rsid w:val="00E6519D"/>
    <w:rsid w:val="00E76568"/>
    <w:rsid w:val="00E801BA"/>
    <w:rsid w:val="00E872D2"/>
    <w:rsid w:val="00E960F6"/>
    <w:rsid w:val="00EA03EF"/>
    <w:rsid w:val="00EA05DA"/>
    <w:rsid w:val="00EA1C4C"/>
    <w:rsid w:val="00EA747C"/>
    <w:rsid w:val="00EB36D5"/>
    <w:rsid w:val="00EB372D"/>
    <w:rsid w:val="00ED57AA"/>
    <w:rsid w:val="00ED7132"/>
    <w:rsid w:val="00EE3249"/>
    <w:rsid w:val="00EF0106"/>
    <w:rsid w:val="00F16C30"/>
    <w:rsid w:val="00F31E54"/>
    <w:rsid w:val="00F3297E"/>
    <w:rsid w:val="00F34A3A"/>
    <w:rsid w:val="00F40173"/>
    <w:rsid w:val="00F510E7"/>
    <w:rsid w:val="00F573C2"/>
    <w:rsid w:val="00F62DF3"/>
    <w:rsid w:val="00F7336E"/>
    <w:rsid w:val="00F75303"/>
    <w:rsid w:val="00F7761D"/>
    <w:rsid w:val="00FA7DA7"/>
    <w:rsid w:val="00FB0A59"/>
    <w:rsid w:val="00FB4D2D"/>
    <w:rsid w:val="00FC5349"/>
    <w:rsid w:val="00FC5C49"/>
    <w:rsid w:val="00FD3884"/>
    <w:rsid w:val="00FF0A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A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3A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329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3297E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34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34D4F"/>
  </w:style>
  <w:style w:type="paragraph" w:styleId="a8">
    <w:name w:val="footer"/>
    <w:basedOn w:val="a"/>
    <w:link w:val="a9"/>
    <w:uiPriority w:val="99"/>
    <w:unhideWhenUsed/>
    <w:rsid w:val="00A34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34D4F"/>
  </w:style>
  <w:style w:type="paragraph" w:styleId="aa">
    <w:name w:val="footnote text"/>
    <w:basedOn w:val="a"/>
    <w:link w:val="ab"/>
    <w:uiPriority w:val="99"/>
    <w:semiHidden/>
    <w:unhideWhenUsed/>
    <w:rsid w:val="009839A7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9839A7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9839A7"/>
    <w:rPr>
      <w:vertAlign w:val="superscript"/>
    </w:rPr>
  </w:style>
  <w:style w:type="paragraph" w:customStyle="1" w:styleId="Default">
    <w:name w:val="Default"/>
    <w:rsid w:val="00B705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6837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d">
    <w:name w:val="Revision"/>
    <w:hidden/>
    <w:uiPriority w:val="99"/>
    <w:semiHidden/>
    <w:rsid w:val="008D794E"/>
    <w:pPr>
      <w:spacing w:after="0" w:line="240" w:lineRule="auto"/>
    </w:pPr>
  </w:style>
  <w:style w:type="character" w:styleId="ae">
    <w:name w:val="annotation reference"/>
    <w:basedOn w:val="a0"/>
    <w:uiPriority w:val="99"/>
    <w:semiHidden/>
    <w:unhideWhenUsed/>
    <w:rsid w:val="004F4B29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4F4B29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4F4B29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F4B29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4F4B29"/>
    <w:rPr>
      <w:b/>
      <w:bCs/>
      <w:sz w:val="20"/>
      <w:szCs w:val="20"/>
    </w:rPr>
  </w:style>
  <w:style w:type="paragraph" w:styleId="af3">
    <w:name w:val="No Spacing"/>
    <w:uiPriority w:val="1"/>
    <w:qFormat/>
    <w:rsid w:val="00DC6EF0"/>
    <w:pPr>
      <w:spacing w:after="0" w:line="240" w:lineRule="auto"/>
    </w:pPr>
  </w:style>
  <w:style w:type="paragraph" w:customStyle="1" w:styleId="s1">
    <w:name w:val="s_1"/>
    <w:basedOn w:val="a"/>
    <w:rsid w:val="007E1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Hyperlink"/>
    <w:basedOn w:val="a0"/>
    <w:uiPriority w:val="99"/>
    <w:unhideWhenUsed/>
    <w:rsid w:val="007E1601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76D5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0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879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2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5253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1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2604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9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859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06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1E0592579281721EF2EBF6F55A10543082951C063E9F32E5A3F29747T4bDM" TargetMode="External"/><Relationship Id="rId13" Type="http://schemas.openxmlformats.org/officeDocument/2006/relationships/hyperlink" Target="http://internet.garant.ru/" TargetMode="External"/><Relationship Id="rId18" Type="http://schemas.openxmlformats.org/officeDocument/2006/relationships/hyperlink" Target="http://internet.garant.ru/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://internet.garant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internet.garant.ru/" TargetMode="External"/><Relationship Id="rId17" Type="http://schemas.openxmlformats.org/officeDocument/2006/relationships/hyperlink" Target="http://internet.garant.ru/" TargetMode="External"/><Relationship Id="rId25" Type="http://schemas.openxmlformats.org/officeDocument/2006/relationships/hyperlink" Target="http://internet.garan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" TargetMode="External"/><Relationship Id="rId20" Type="http://schemas.openxmlformats.org/officeDocument/2006/relationships/hyperlink" Target="http://internet.garant.ru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" TargetMode="External"/><Relationship Id="rId24" Type="http://schemas.openxmlformats.org/officeDocument/2006/relationships/hyperlink" Target="http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" TargetMode="External"/><Relationship Id="rId23" Type="http://schemas.openxmlformats.org/officeDocument/2006/relationships/hyperlink" Target="http://internet.garant.ru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&#1075;&#1072;&#1073;&#1091;&#1082;&#1072;&#1081;.&#1088;&#1092;" TargetMode="External"/><Relationship Id="rId19" Type="http://schemas.openxmlformats.org/officeDocument/2006/relationships/hyperlink" Target="http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" TargetMode="External"/><Relationship Id="rId14" Type="http://schemas.openxmlformats.org/officeDocument/2006/relationships/hyperlink" Target="http://internet.garant.ru/" TargetMode="External"/><Relationship Id="rId22" Type="http://schemas.openxmlformats.org/officeDocument/2006/relationships/hyperlink" Target="http://internet.garant.ru/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0023F-0332-41C0-AAC0-0A3C7D456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2177</Words>
  <Characters>12415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Кулагина Юлия Степановна</dc:creator>
  <cp:lastModifiedBy>GAS-U</cp:lastModifiedBy>
  <cp:revision>2</cp:revision>
  <cp:lastPrinted>2020-02-06T11:46:00Z</cp:lastPrinted>
  <dcterms:created xsi:type="dcterms:W3CDTF">2021-04-09T10:40:00Z</dcterms:created>
  <dcterms:modified xsi:type="dcterms:W3CDTF">2021-04-09T10:40:00Z</dcterms:modified>
</cp:coreProperties>
</file>