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97" w:rsidRPr="00180997" w:rsidRDefault="00180997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180997">
        <w:rPr>
          <w:b/>
          <w:color w:val="333333"/>
          <w:sz w:val="28"/>
          <w:szCs w:val="28"/>
        </w:rPr>
        <w:t>Проиндексирован ряд социальных выплат и пособий с 1 февраля 2022 года</w:t>
      </w:r>
    </w:p>
    <w:p w:rsidR="006F520C" w:rsidRDefault="006F520C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Согласно постановлению Правительства от 27 января 2022 года № 57 «Об утверждении коэффициента индексации выплат, пособий и компенсаций в 2022 году» коэффициент индексации составил 1,084.</w:t>
      </w:r>
    </w:p>
    <w:p w:rsidR="006F520C" w:rsidRDefault="006F520C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Теперь единовременное пособие при рождении ребенка составит 20 472,77 руб.</w:t>
      </w:r>
    </w:p>
    <w:p w:rsidR="006F520C" w:rsidRDefault="006F520C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Единовременное пособие женщинам, вставшим на учет в медицинских организациях в ранние сроки беременности - 708,23 руб. Пособие выплачивается женщинам, вставшим на учет до 30.06.2021 включительно в размере, установленном на 01.02.2021.</w:t>
      </w:r>
    </w:p>
    <w:p w:rsidR="006F520C" w:rsidRDefault="006F520C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Ежемесячное пособие по уходу за ребенком (минимальный размер) - 7 677,81 руб.</w:t>
      </w:r>
    </w:p>
    <w:p w:rsidR="006F520C" w:rsidRDefault="006F520C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Социальное пособие на погребение в этом году установлено в размере 6 964,68 руб.</w:t>
      </w:r>
    </w:p>
    <w:p w:rsidR="006F520C" w:rsidRDefault="006F520C" w:rsidP="009A566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Размер социального пособия на погребение к выплате необходимо уточнять в территориальном органе ФСС РФ.</w:t>
      </w:r>
    </w:p>
    <w:p w:rsidR="00B334F6" w:rsidRDefault="00B334F6"/>
    <w:sectPr w:rsidR="00B334F6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0C"/>
    <w:rsid w:val="00015BF4"/>
    <w:rsid w:val="00180997"/>
    <w:rsid w:val="001813AF"/>
    <w:rsid w:val="006F520C"/>
    <w:rsid w:val="009A5662"/>
    <w:rsid w:val="00B334F6"/>
    <w:rsid w:val="00B8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5</cp:revision>
  <dcterms:created xsi:type="dcterms:W3CDTF">2022-02-21T11:13:00Z</dcterms:created>
  <dcterms:modified xsi:type="dcterms:W3CDTF">2022-02-21T12:06:00Z</dcterms:modified>
</cp:coreProperties>
</file>